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5CC" w14:textId="12C93C99" w:rsidR="00B2373C" w:rsidRDefault="00B2373C">
      <w:pPr>
        <w:spacing w:after="0" w:line="240" w:lineRule="auto"/>
        <w:rPr>
          <w:b/>
          <w:i/>
          <w:color w:val="008000"/>
        </w:rPr>
      </w:pPr>
    </w:p>
    <w:p w14:paraId="4D266B8F" w14:textId="77777777" w:rsidR="001513AD" w:rsidRDefault="001513AD">
      <w:pPr>
        <w:spacing w:after="0" w:line="240" w:lineRule="auto"/>
        <w:rPr>
          <w:b/>
          <w:i/>
          <w:color w:val="008000"/>
        </w:rPr>
      </w:pPr>
    </w:p>
    <w:p w14:paraId="2E57EF1B" w14:textId="5992B02B" w:rsidR="00080CB0" w:rsidRDefault="002133EB">
      <w:pPr>
        <w:spacing w:after="0" w:line="240" w:lineRule="auto"/>
        <w:rPr>
          <w:b/>
          <w:i/>
          <w:color w:val="008000"/>
        </w:rPr>
      </w:pPr>
      <w:r>
        <w:rPr>
          <w:rStyle w:val="Policepardfaut1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6100D" wp14:editId="7867500A">
                <wp:simplePos x="0" y="0"/>
                <wp:positionH relativeFrom="column">
                  <wp:posOffset>-163195</wp:posOffset>
                </wp:positionH>
                <wp:positionV relativeFrom="paragraph">
                  <wp:posOffset>57785</wp:posOffset>
                </wp:positionV>
                <wp:extent cx="6118860" cy="1485900"/>
                <wp:effectExtent l="0" t="0" r="27940" b="381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3">
                          <a:solidFill>
                            <a:srgbClr val="0A4F9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8AD46E" w14:textId="72D394A7" w:rsidR="00080CB0" w:rsidRPr="00CE6787" w:rsidRDefault="006A7A5D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rStyle w:val="Policepardfaut1"/>
                                <w:b/>
                                <w:color w:val="ED7D31" w:themeColor="accent2"/>
                                <w:w w:val="110"/>
                                <w:sz w:val="36"/>
                                <w:szCs w:val="36"/>
                              </w:rPr>
                              <w:t>Document à envoyer avec votre règlement par chèque</w:t>
                            </w:r>
                          </w:p>
                          <w:p w14:paraId="4A9761BA" w14:textId="77777777" w:rsidR="00B2373C" w:rsidRPr="009817C1" w:rsidRDefault="00B2373C" w:rsidP="00172873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Style w:val="Policepardfaut1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5A33313" w14:textId="4686D412" w:rsidR="008D2174" w:rsidRDefault="008D2174" w:rsidP="00C82D94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  <w:t>Journée d’Études</w:t>
                            </w:r>
                          </w:p>
                          <w:p w14:paraId="0394DC74" w14:textId="56299E1A" w:rsidR="00B2373C" w:rsidRDefault="00967517" w:rsidP="00C82D94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  <w:t xml:space="preserve">Espaces Familiaux et Hauts </w:t>
                            </w:r>
                            <w:r w:rsidR="007E0FC8"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Style w:val="Policepardfaut1"/>
                                <w:b/>
                                <w:color w:val="0A4F9B"/>
                                <w:sz w:val="32"/>
                                <w:szCs w:val="32"/>
                              </w:rPr>
                              <w:t>onflits</w:t>
                            </w:r>
                          </w:p>
                          <w:p w14:paraId="1B0DC3B4" w14:textId="77777777" w:rsidR="00C82D94" w:rsidRPr="009817C1" w:rsidRDefault="00C82D94" w:rsidP="00C82D94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2A4BA455" w14:textId="2AB220A3" w:rsidR="00080CB0" w:rsidRPr="00CE6787" w:rsidRDefault="00C82D94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2</w:t>
                            </w:r>
                            <w:r w:rsidR="00B16916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mars 2022</w:t>
                            </w:r>
                            <w:r w:rsidR="00B72C82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E031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4AE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P</w:t>
                            </w:r>
                            <w:r w:rsidR="00B72C82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aris</w:t>
                            </w:r>
                            <w:r w:rsidR="001E031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18</w:t>
                            </w:r>
                            <w:r w:rsidR="00604AE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ème</w:t>
                            </w:r>
                            <w:r w:rsidR="001E031F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2EC2B18" w14:textId="77777777" w:rsidR="00080CB0" w:rsidRDefault="00080CB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1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85pt;margin-top:4.55pt;width:481.8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" strokecolor="#0a4f9b" strokeweight=".44092mm">
                <v:textbox>
                  <w:txbxContent>
                    <w:p w14:paraId="608AD46E" w14:textId="72D394A7" w:rsidR="00080CB0" w:rsidRPr="00CE6787" w:rsidRDefault="006A7A5D">
                      <w:pPr>
                        <w:spacing w:after="0" w:line="240" w:lineRule="auto"/>
                        <w:ind w:right="-96"/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rStyle w:val="Policepardfaut1"/>
                          <w:b/>
                          <w:color w:val="ED7D31" w:themeColor="accent2"/>
                          <w:w w:val="110"/>
                          <w:sz w:val="36"/>
                          <w:szCs w:val="36"/>
                        </w:rPr>
                        <w:t>Document à envoyer avec votre règlement par chèque</w:t>
                      </w:r>
                    </w:p>
                    <w:p w14:paraId="4A9761BA" w14:textId="77777777" w:rsidR="00B2373C" w:rsidRPr="009817C1" w:rsidRDefault="00B2373C" w:rsidP="00172873">
                      <w:pPr>
                        <w:spacing w:after="0" w:line="240" w:lineRule="auto"/>
                        <w:ind w:right="-96"/>
                        <w:jc w:val="center"/>
                        <w:rPr>
                          <w:rStyle w:val="Policepardfaut1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15A33313" w14:textId="4686D412" w:rsidR="008D2174" w:rsidRDefault="008D2174" w:rsidP="00C82D94">
                      <w:pPr>
                        <w:spacing w:after="0" w:line="240" w:lineRule="auto"/>
                        <w:ind w:right="-96"/>
                        <w:jc w:val="center"/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</w:pPr>
                      <w:r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  <w:t>Journée d’Études</w:t>
                      </w:r>
                    </w:p>
                    <w:p w14:paraId="0394DC74" w14:textId="56299E1A" w:rsidR="00B2373C" w:rsidRDefault="00967517" w:rsidP="00C82D94">
                      <w:pPr>
                        <w:spacing w:after="0" w:line="240" w:lineRule="auto"/>
                        <w:ind w:right="-96"/>
                        <w:jc w:val="center"/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</w:pPr>
                      <w:r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  <w:t xml:space="preserve">Espaces Familiaux et Hauts </w:t>
                      </w:r>
                      <w:r w:rsidR="007E0FC8"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Style w:val="Policepardfaut1"/>
                          <w:b/>
                          <w:color w:val="0A4F9B"/>
                          <w:sz w:val="32"/>
                          <w:szCs w:val="32"/>
                        </w:rPr>
                        <w:t>onflits</w:t>
                      </w:r>
                    </w:p>
                    <w:p w14:paraId="1B0DC3B4" w14:textId="77777777" w:rsidR="00C82D94" w:rsidRPr="009817C1" w:rsidRDefault="00C82D94" w:rsidP="00C82D94">
                      <w:pPr>
                        <w:spacing w:after="0" w:line="240" w:lineRule="auto"/>
                        <w:ind w:right="-96"/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2A4BA455" w14:textId="2AB220A3" w:rsidR="00080CB0" w:rsidRPr="00CE6787" w:rsidRDefault="00C82D94">
                      <w:pPr>
                        <w:spacing w:after="0" w:line="240" w:lineRule="auto"/>
                        <w:ind w:right="-96"/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2</w:t>
                      </w:r>
                      <w:r w:rsidR="00B16916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mars 2022</w:t>
                      </w:r>
                      <w:r w:rsidR="00B72C82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-</w:t>
                      </w:r>
                      <w:r w:rsidR="001E031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604AE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P</w:t>
                      </w:r>
                      <w:r w:rsidR="00B72C82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aris</w:t>
                      </w:r>
                      <w:r w:rsidR="001E031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18</w:t>
                      </w:r>
                      <w:r w:rsidR="00604AE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ème</w:t>
                      </w:r>
                      <w:r w:rsidR="001E031F">
                        <w:rPr>
                          <w:b/>
                          <w:color w:val="ED7D31" w:themeColor="accent2"/>
                          <w:sz w:val="32"/>
                          <w:szCs w:val="32"/>
                        </w:rPr>
                        <w:t>)</w:t>
                      </w:r>
                    </w:p>
                    <w:p w14:paraId="32EC2B18" w14:textId="77777777" w:rsidR="00080CB0" w:rsidRDefault="00080CB0"/>
                  </w:txbxContent>
                </v:textbox>
              </v:shape>
            </w:pict>
          </mc:Fallback>
        </mc:AlternateContent>
      </w:r>
    </w:p>
    <w:p w14:paraId="7E7C99D9" w14:textId="42E29C5A" w:rsidR="00080CB0" w:rsidRDefault="00080CB0">
      <w:pPr>
        <w:spacing w:after="0" w:line="240" w:lineRule="auto"/>
        <w:rPr>
          <w:b/>
          <w:i/>
          <w:color w:val="008000"/>
        </w:rPr>
      </w:pPr>
    </w:p>
    <w:p w14:paraId="0D271F22" w14:textId="10C44560" w:rsidR="00080CB0" w:rsidRDefault="00080CB0">
      <w:pPr>
        <w:spacing w:after="0" w:line="240" w:lineRule="auto"/>
      </w:pPr>
    </w:p>
    <w:p w14:paraId="30E21439" w14:textId="77777777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6C2EA360" w14:textId="77777777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543E7D74" w14:textId="7619920D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7C5FB469" w14:textId="77777777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7E992836" w14:textId="3120C661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54A89A6C" w14:textId="77777777" w:rsidR="00080CB0" w:rsidRDefault="00080CB0">
      <w:pPr>
        <w:spacing w:after="0" w:line="240" w:lineRule="auto"/>
        <w:ind w:left="2124" w:firstLine="708"/>
        <w:rPr>
          <w:b/>
          <w:i/>
          <w:color w:val="008000"/>
        </w:rPr>
      </w:pPr>
    </w:p>
    <w:p w14:paraId="201B2A80" w14:textId="05298F80" w:rsidR="00080CB0" w:rsidRDefault="00080CB0" w:rsidP="00172873">
      <w:pPr>
        <w:spacing w:after="0" w:line="240" w:lineRule="auto"/>
        <w:rPr>
          <w:b/>
          <w:i/>
          <w:color w:val="008000"/>
        </w:rPr>
      </w:pPr>
    </w:p>
    <w:p w14:paraId="2672D7FA" w14:textId="77777777" w:rsidR="001513AD" w:rsidRDefault="001513AD" w:rsidP="00172873">
      <w:pPr>
        <w:spacing w:after="0" w:line="240" w:lineRule="auto"/>
        <w:rPr>
          <w:b/>
          <w:i/>
          <w:color w:val="008000"/>
        </w:rPr>
      </w:pPr>
    </w:p>
    <w:p w14:paraId="6BFF4919" w14:textId="2E76954E" w:rsidR="00E575A0" w:rsidRPr="009817C1" w:rsidRDefault="009817C1" w:rsidP="009817C1">
      <w:pPr>
        <w:tabs>
          <w:tab w:val="left" w:pos="2973"/>
        </w:tabs>
        <w:spacing w:after="0" w:line="240" w:lineRule="auto"/>
        <w:rPr>
          <w:b/>
          <w:i/>
          <w:color w:val="008000"/>
          <w:sz w:val="16"/>
          <w:szCs w:val="16"/>
        </w:rPr>
      </w:pPr>
      <w:r>
        <w:rPr>
          <w:b/>
          <w:i/>
          <w:color w:val="008000"/>
        </w:rPr>
        <w:tab/>
      </w:r>
    </w:p>
    <w:p w14:paraId="4D3A45FE" w14:textId="53382E07" w:rsidR="00080CB0" w:rsidRDefault="001D6BF5" w:rsidP="00172873">
      <w:pPr>
        <w:tabs>
          <w:tab w:val="center" w:leader="dot" w:pos="9356"/>
        </w:tabs>
        <w:spacing w:after="0" w:line="240" w:lineRule="auto"/>
        <w:ind w:left="-284" w:right="-283"/>
      </w:pPr>
      <w:r>
        <w:rPr>
          <w:rStyle w:val="Policepardfaut1"/>
          <w:b/>
          <w:color w:val="002060"/>
          <w:sz w:val="24"/>
          <w:szCs w:val="24"/>
        </w:rPr>
        <w:t>Nom et Prénom :</w:t>
      </w:r>
      <w:r>
        <w:rPr>
          <w:rStyle w:val="Policepardfaut1"/>
          <w:color w:val="002060"/>
          <w:sz w:val="24"/>
          <w:szCs w:val="24"/>
        </w:rPr>
        <w:t xml:space="preserve"> </w:t>
      </w:r>
      <w:r>
        <w:rPr>
          <w:rStyle w:val="Policepardfaut1"/>
          <w:color w:val="002060"/>
          <w:sz w:val="24"/>
          <w:szCs w:val="24"/>
        </w:rPr>
        <w:tab/>
      </w:r>
    </w:p>
    <w:p w14:paraId="4F9C04C7" w14:textId="52411001" w:rsidR="00080CB0" w:rsidRDefault="00080CB0" w:rsidP="00172873">
      <w:pPr>
        <w:spacing w:after="0" w:line="240" w:lineRule="auto"/>
        <w:ind w:left="-284"/>
        <w:rPr>
          <w:color w:val="002060"/>
          <w:sz w:val="24"/>
          <w:szCs w:val="24"/>
        </w:rPr>
      </w:pPr>
    </w:p>
    <w:p w14:paraId="33E25BE5" w14:textId="6E5D1CDF" w:rsidR="00080CB0" w:rsidRDefault="001D6BF5" w:rsidP="001513AD">
      <w:pPr>
        <w:tabs>
          <w:tab w:val="left" w:leader="dot" w:pos="9356"/>
        </w:tabs>
        <w:spacing w:after="0" w:line="240" w:lineRule="auto"/>
        <w:ind w:left="-284" w:right="-283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Organisme : </w:t>
      </w:r>
      <w:r>
        <w:rPr>
          <w:color w:val="002060"/>
          <w:sz w:val="24"/>
          <w:szCs w:val="24"/>
        </w:rPr>
        <w:tab/>
      </w:r>
    </w:p>
    <w:p w14:paraId="23266AAE" w14:textId="63826237" w:rsidR="00080CB0" w:rsidRDefault="00080CB0" w:rsidP="00172873">
      <w:pPr>
        <w:spacing w:after="0" w:line="240" w:lineRule="auto"/>
        <w:ind w:left="-284"/>
        <w:rPr>
          <w:color w:val="002060"/>
          <w:sz w:val="24"/>
          <w:szCs w:val="24"/>
        </w:rPr>
      </w:pPr>
    </w:p>
    <w:p w14:paraId="48005799" w14:textId="53B4279B" w:rsidR="00080CB0" w:rsidRDefault="001D6BF5" w:rsidP="00172873">
      <w:pPr>
        <w:spacing w:after="0" w:line="240" w:lineRule="auto"/>
        <w:ind w:left="-284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Personne(s) supplémentaire(s) :</w:t>
      </w:r>
    </w:p>
    <w:p w14:paraId="163392BC" w14:textId="561A93B5" w:rsidR="00172873" w:rsidRDefault="00172873" w:rsidP="00172873">
      <w:pPr>
        <w:spacing w:after="0" w:line="240" w:lineRule="auto"/>
        <w:ind w:left="-284"/>
        <w:rPr>
          <w:color w:val="002060"/>
          <w:sz w:val="24"/>
          <w:szCs w:val="24"/>
        </w:rPr>
      </w:pPr>
    </w:p>
    <w:p w14:paraId="502D584E" w14:textId="7595F26C" w:rsidR="00080CB0" w:rsidRDefault="00172873" w:rsidP="00172873">
      <w:pPr>
        <w:tabs>
          <w:tab w:val="left" w:leader="dot" w:pos="4253"/>
          <w:tab w:val="left" w:leader="dot" w:pos="9356"/>
        </w:tabs>
        <w:spacing w:after="0" w:line="240" w:lineRule="auto"/>
        <w:ind w:left="-284" w:right="-283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  </w:t>
      </w:r>
      <w:r w:rsidR="001D6BF5">
        <w:rPr>
          <w:color w:val="002060"/>
          <w:sz w:val="24"/>
          <w:szCs w:val="24"/>
        </w:rPr>
        <w:tab/>
      </w:r>
    </w:p>
    <w:p w14:paraId="4DBA3C7C" w14:textId="54D3E9EC" w:rsidR="00080CB0" w:rsidRDefault="00080CB0" w:rsidP="00172873">
      <w:pPr>
        <w:spacing w:after="0" w:line="240" w:lineRule="auto"/>
        <w:rPr>
          <w:b/>
          <w:color w:val="002060"/>
          <w:sz w:val="24"/>
          <w:szCs w:val="24"/>
        </w:rPr>
      </w:pPr>
    </w:p>
    <w:p w14:paraId="27002879" w14:textId="77777777" w:rsidR="00B2373C" w:rsidRDefault="00B2373C" w:rsidP="00B2373C">
      <w:pPr>
        <w:tabs>
          <w:tab w:val="left" w:leader="dot" w:pos="4253"/>
          <w:tab w:val="left" w:leader="dot" w:pos="9356"/>
        </w:tabs>
        <w:spacing w:after="0" w:line="240" w:lineRule="auto"/>
        <w:ind w:left="-284" w:right="-283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  </w:t>
      </w:r>
      <w:r>
        <w:rPr>
          <w:color w:val="002060"/>
          <w:sz w:val="24"/>
          <w:szCs w:val="24"/>
        </w:rPr>
        <w:tab/>
      </w:r>
    </w:p>
    <w:p w14:paraId="53680598" w14:textId="77777777" w:rsidR="00172873" w:rsidRDefault="00172873" w:rsidP="00B2373C">
      <w:pPr>
        <w:spacing w:after="0" w:line="240" w:lineRule="auto"/>
        <w:rPr>
          <w:b/>
          <w:color w:val="002060"/>
          <w:sz w:val="24"/>
          <w:szCs w:val="24"/>
        </w:rPr>
      </w:pPr>
    </w:p>
    <w:p w14:paraId="714A4DCB" w14:textId="77777777" w:rsidR="00B2373C" w:rsidRDefault="00B2373C" w:rsidP="00B2373C">
      <w:pPr>
        <w:tabs>
          <w:tab w:val="left" w:leader="dot" w:pos="4253"/>
          <w:tab w:val="left" w:leader="dot" w:pos="9356"/>
        </w:tabs>
        <w:spacing w:after="0" w:line="240" w:lineRule="auto"/>
        <w:ind w:left="-284" w:right="-283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  </w:t>
      </w:r>
      <w:r>
        <w:rPr>
          <w:color w:val="002060"/>
          <w:sz w:val="24"/>
          <w:szCs w:val="24"/>
        </w:rPr>
        <w:tab/>
      </w:r>
    </w:p>
    <w:p w14:paraId="2378B7E3" w14:textId="0CEF7F26" w:rsidR="00172873" w:rsidRDefault="00172873" w:rsidP="00B2373C">
      <w:pPr>
        <w:spacing w:after="0" w:line="240" w:lineRule="auto"/>
        <w:rPr>
          <w:b/>
          <w:color w:val="002060"/>
          <w:sz w:val="24"/>
          <w:szCs w:val="24"/>
        </w:rPr>
      </w:pPr>
    </w:p>
    <w:p w14:paraId="01C0592A" w14:textId="77777777" w:rsidR="004C18B1" w:rsidRDefault="004C18B1">
      <w:pPr>
        <w:spacing w:after="0" w:line="240" w:lineRule="auto"/>
        <w:ind w:left="-284"/>
        <w:rPr>
          <w:b/>
          <w:color w:val="002060"/>
          <w:sz w:val="24"/>
          <w:szCs w:val="24"/>
        </w:rPr>
      </w:pPr>
    </w:p>
    <w:p w14:paraId="6BAEEE66" w14:textId="12136B48" w:rsidR="00080CB0" w:rsidRDefault="001D6BF5">
      <w:pPr>
        <w:tabs>
          <w:tab w:val="left" w:leader="dot" w:pos="9356"/>
        </w:tabs>
        <w:spacing w:after="0" w:line="240" w:lineRule="auto"/>
        <w:ind w:left="-284" w:right="-283"/>
      </w:pPr>
      <w:r>
        <w:rPr>
          <w:rStyle w:val="Policepardfaut1"/>
          <w:b/>
          <w:color w:val="002060"/>
          <w:sz w:val="24"/>
          <w:szCs w:val="24"/>
        </w:rPr>
        <w:t>Participe(nt</w:t>
      </w:r>
      <w:r w:rsidR="00B64A43">
        <w:rPr>
          <w:rStyle w:val="Policepardfaut1"/>
          <w:b/>
          <w:color w:val="002060"/>
          <w:sz w:val="24"/>
          <w:szCs w:val="24"/>
        </w:rPr>
        <w:t>) à la Journée d’É</w:t>
      </w:r>
      <w:r w:rsidR="00CE6787">
        <w:rPr>
          <w:rStyle w:val="Policepardfaut1"/>
          <w:b/>
          <w:color w:val="002060"/>
          <w:sz w:val="24"/>
          <w:szCs w:val="24"/>
        </w:rPr>
        <w:t xml:space="preserve">tude du </w:t>
      </w:r>
      <w:r w:rsidR="00967517">
        <w:rPr>
          <w:rStyle w:val="Policepardfaut1"/>
          <w:b/>
          <w:color w:val="002060"/>
          <w:sz w:val="24"/>
          <w:szCs w:val="24"/>
        </w:rPr>
        <w:t>24 mars</w:t>
      </w:r>
      <w:r w:rsidR="002C4213">
        <w:rPr>
          <w:rStyle w:val="Policepardfaut1"/>
          <w:b/>
          <w:color w:val="002060"/>
          <w:sz w:val="24"/>
          <w:szCs w:val="24"/>
        </w:rPr>
        <w:t xml:space="preserve"> </w:t>
      </w:r>
      <w:r w:rsidR="00415BAB">
        <w:rPr>
          <w:rStyle w:val="Policepardfaut1"/>
          <w:b/>
          <w:color w:val="002060"/>
          <w:sz w:val="24"/>
          <w:szCs w:val="24"/>
        </w:rPr>
        <w:t>20</w:t>
      </w:r>
      <w:r w:rsidR="00967517">
        <w:rPr>
          <w:rStyle w:val="Policepardfaut1"/>
          <w:b/>
          <w:color w:val="002060"/>
          <w:sz w:val="24"/>
          <w:szCs w:val="24"/>
        </w:rPr>
        <w:t>22</w:t>
      </w:r>
      <w:r>
        <w:rPr>
          <w:rStyle w:val="Policepardfaut1"/>
          <w:b/>
          <w:color w:val="002060"/>
          <w:sz w:val="24"/>
          <w:szCs w:val="24"/>
        </w:rPr>
        <w:t xml:space="preserve"> et règle(nt) la somme de : </w:t>
      </w:r>
      <w:r>
        <w:rPr>
          <w:rStyle w:val="Policepardfaut1"/>
          <w:color w:val="002060"/>
          <w:sz w:val="24"/>
          <w:szCs w:val="24"/>
        </w:rPr>
        <w:tab/>
        <w:t>€</w:t>
      </w:r>
    </w:p>
    <w:p w14:paraId="274D5B08" w14:textId="04D238B4" w:rsidR="00C17094" w:rsidRPr="00C82D94" w:rsidRDefault="001D6BF5" w:rsidP="00C82D94">
      <w:pPr>
        <w:spacing w:after="0" w:line="240" w:lineRule="auto"/>
        <w:ind w:left="-284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(</w:t>
      </w:r>
      <w:r w:rsidR="007E0FC8">
        <w:rPr>
          <w:i/>
          <w:color w:val="002060"/>
          <w:sz w:val="24"/>
          <w:szCs w:val="24"/>
        </w:rPr>
        <w:t>Chèque</w:t>
      </w:r>
      <w:r>
        <w:rPr>
          <w:i/>
          <w:color w:val="002060"/>
          <w:sz w:val="24"/>
          <w:szCs w:val="24"/>
        </w:rPr>
        <w:t xml:space="preserve"> à émettre à l’ordre de la Fenamef)</w:t>
      </w:r>
    </w:p>
    <w:p w14:paraId="3BA43E97" w14:textId="1ED44752" w:rsidR="00E575A0" w:rsidRDefault="00E575A0">
      <w:pPr>
        <w:spacing w:after="0" w:line="240" w:lineRule="auto"/>
        <w:ind w:left="-284"/>
        <w:rPr>
          <w:color w:val="002060"/>
          <w:sz w:val="24"/>
          <w:szCs w:val="24"/>
        </w:rPr>
      </w:pPr>
    </w:p>
    <w:p w14:paraId="50C0E2CA" w14:textId="77777777" w:rsidR="001513AD" w:rsidRDefault="001513AD">
      <w:pPr>
        <w:spacing w:after="0" w:line="240" w:lineRule="auto"/>
        <w:ind w:left="-284"/>
        <w:rPr>
          <w:color w:val="002060"/>
          <w:sz w:val="24"/>
          <w:szCs w:val="24"/>
        </w:rPr>
      </w:pPr>
    </w:p>
    <w:p w14:paraId="5D2EE9A1" w14:textId="5359C336" w:rsidR="00080CB0" w:rsidRDefault="00B2373C">
      <w:pPr>
        <w:spacing w:after="0" w:line="240" w:lineRule="auto"/>
        <w:ind w:left="-284"/>
        <w:jc w:val="center"/>
        <w:rPr>
          <w:b/>
          <w:color w:val="002060"/>
          <w:sz w:val="24"/>
          <w:szCs w:val="24"/>
        </w:rPr>
      </w:pPr>
      <w:r>
        <w:rPr>
          <w:rStyle w:val="Policepardfaut1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28B42" wp14:editId="4B8D3D8F">
                <wp:simplePos x="0" y="0"/>
                <wp:positionH relativeFrom="page">
                  <wp:posOffset>736600</wp:posOffset>
                </wp:positionH>
                <wp:positionV relativeFrom="paragraph">
                  <wp:posOffset>350520</wp:posOffset>
                </wp:positionV>
                <wp:extent cx="6094730" cy="995680"/>
                <wp:effectExtent l="0" t="0" r="26670" b="2032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995680"/>
                        </a:xfrm>
                        <a:prstGeom prst="rect">
                          <a:avLst/>
                        </a:prstGeom>
                        <a:noFill/>
                        <a:ln w="15873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776BC3" w14:textId="591A0C46" w:rsidR="00080CB0" w:rsidRPr="00A32760" w:rsidRDefault="001D6BF5" w:rsidP="000C06D3">
                            <w:pPr>
                              <w:spacing w:after="0" w:line="240" w:lineRule="auto"/>
                              <w:ind w:right="-65"/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A32760">
                              <w:rPr>
                                <w:rStyle w:val="Policepardfaut1"/>
                                <w:b/>
                                <w:color w:val="ED7D31" w:themeColor="accent2"/>
                                <w:w w:val="110"/>
                                <w:sz w:val="32"/>
                                <w:szCs w:val="32"/>
                              </w:rPr>
                              <w:t>TARIFS</w:t>
                            </w:r>
                            <w:r w:rsidR="006A7A5D">
                              <w:rPr>
                                <w:rStyle w:val="Policepardfaut1"/>
                                <w:b/>
                                <w:color w:val="ED7D31" w:themeColor="accent2"/>
                                <w:w w:val="11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1C6DEFE2" w14:textId="234F543F" w:rsidR="00080CB0" w:rsidRDefault="00B72C82" w:rsidP="000C06D3">
                            <w:pPr>
                              <w:spacing w:after="0" w:line="240" w:lineRule="auto"/>
                              <w:ind w:right="-65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Adhérent : 6</w:t>
                            </w:r>
                            <w:r w:rsidR="000C06D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E575A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€</w:t>
                            </w:r>
                            <w:r w:rsidR="001D6BF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par personne</w:t>
                            </w:r>
                          </w:p>
                          <w:p w14:paraId="355FCCB4" w14:textId="242E62AC" w:rsidR="00B72C82" w:rsidRDefault="00B72C82" w:rsidP="000C06D3">
                            <w:pPr>
                              <w:spacing w:after="0" w:line="240" w:lineRule="auto"/>
                              <w:ind w:right="-65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Non adhérent : 80 € par personne</w:t>
                            </w:r>
                          </w:p>
                          <w:p w14:paraId="31023396" w14:textId="047F7DAE" w:rsidR="00B72C82" w:rsidRDefault="00B72C82" w:rsidP="00B72C82">
                            <w:pPr>
                              <w:spacing w:after="0" w:line="240" w:lineRule="auto"/>
                              <w:ind w:right="-65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Étudiant : 20 € par personne</w:t>
                            </w:r>
                          </w:p>
                          <w:p w14:paraId="54655F22" w14:textId="77777777" w:rsidR="00080CB0" w:rsidRDefault="00080CB0">
                            <w:pPr>
                              <w:spacing w:after="0" w:line="240" w:lineRule="auto"/>
                              <w:ind w:left="2330" w:right="2327"/>
                              <w:jc w:val="center"/>
                              <w:rPr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8B42" id="Text Box 3" o:spid="_x0000_s1027" type="#_x0000_t202" style="position:absolute;left:0;text-align:left;margin-left:58pt;margin-top:27.6pt;width:479.9pt;height:7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" filled="f" strokecolor="#002060" strokeweight=".44092mm">
                <v:textbox inset="0,0,0,0">
                  <w:txbxContent>
                    <w:p w14:paraId="4C776BC3" w14:textId="591A0C46" w:rsidR="00080CB0" w:rsidRPr="00A32760" w:rsidRDefault="001D6BF5" w:rsidP="000C06D3">
                      <w:pPr>
                        <w:spacing w:after="0" w:line="240" w:lineRule="auto"/>
                        <w:ind w:right="-65"/>
                        <w:jc w:val="center"/>
                        <w:rPr>
                          <w:color w:val="ED7D31" w:themeColor="accent2"/>
                        </w:rPr>
                      </w:pPr>
                      <w:r w:rsidRPr="00A32760">
                        <w:rPr>
                          <w:rStyle w:val="Policepardfaut1"/>
                          <w:b/>
                          <w:color w:val="ED7D31" w:themeColor="accent2"/>
                          <w:w w:val="110"/>
                          <w:sz w:val="32"/>
                          <w:szCs w:val="32"/>
                        </w:rPr>
                        <w:t>TARIFS</w:t>
                      </w:r>
                      <w:r w:rsidR="006A7A5D">
                        <w:rPr>
                          <w:rStyle w:val="Policepardfaut1"/>
                          <w:b/>
                          <w:color w:val="ED7D31" w:themeColor="accent2"/>
                          <w:w w:val="110"/>
                          <w:sz w:val="32"/>
                          <w:szCs w:val="32"/>
                        </w:rPr>
                        <w:t> :</w:t>
                      </w:r>
                    </w:p>
                    <w:p w14:paraId="1C6DEFE2" w14:textId="234F543F" w:rsidR="00080CB0" w:rsidRDefault="00B72C82" w:rsidP="000C06D3">
                      <w:pPr>
                        <w:spacing w:after="0" w:line="240" w:lineRule="auto"/>
                        <w:ind w:right="-65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Adhérent : 6</w:t>
                      </w:r>
                      <w:r w:rsidR="000C06D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0 </w:t>
                      </w:r>
                      <w:r w:rsidR="00E575A0">
                        <w:rPr>
                          <w:b/>
                          <w:color w:val="002060"/>
                          <w:sz w:val="28"/>
                          <w:szCs w:val="28"/>
                        </w:rPr>
                        <w:t>€</w:t>
                      </w:r>
                      <w:r w:rsidR="001D6BF5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par personne</w:t>
                      </w:r>
                    </w:p>
                    <w:p w14:paraId="355FCCB4" w14:textId="242E62AC" w:rsidR="00B72C82" w:rsidRDefault="00B72C82" w:rsidP="000C06D3">
                      <w:pPr>
                        <w:spacing w:after="0" w:line="240" w:lineRule="auto"/>
                        <w:ind w:right="-65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Non adhérent : 80 € par personne</w:t>
                      </w:r>
                    </w:p>
                    <w:p w14:paraId="31023396" w14:textId="047F7DAE" w:rsidR="00B72C82" w:rsidRDefault="00B72C82" w:rsidP="00B72C82">
                      <w:pPr>
                        <w:spacing w:after="0" w:line="240" w:lineRule="auto"/>
                        <w:ind w:right="-65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Étudiant : 20 € par personne</w:t>
                      </w:r>
                    </w:p>
                    <w:p w14:paraId="54655F22" w14:textId="77777777" w:rsidR="00080CB0" w:rsidRDefault="00080CB0">
                      <w:pPr>
                        <w:spacing w:after="0" w:line="240" w:lineRule="auto"/>
                        <w:ind w:left="2330" w:right="2327"/>
                        <w:jc w:val="center"/>
                        <w:rPr>
                          <w:b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6BF5">
        <w:rPr>
          <w:b/>
          <w:color w:val="002060"/>
          <w:sz w:val="24"/>
          <w:szCs w:val="24"/>
        </w:rPr>
        <w:t>Attention, il ne sera procédé à aucun r</w:t>
      </w:r>
      <w:r w:rsidR="000C06D3">
        <w:rPr>
          <w:b/>
          <w:color w:val="002060"/>
          <w:sz w:val="24"/>
          <w:szCs w:val="24"/>
        </w:rPr>
        <w:t xml:space="preserve">emboursement après le </w:t>
      </w:r>
      <w:r w:rsidR="00B80044">
        <w:rPr>
          <w:b/>
          <w:color w:val="002060"/>
          <w:sz w:val="24"/>
          <w:szCs w:val="24"/>
        </w:rPr>
        <w:t>14 mars 2022</w:t>
      </w:r>
      <w:r w:rsidR="00A32760">
        <w:rPr>
          <w:b/>
          <w:color w:val="002060"/>
          <w:sz w:val="24"/>
          <w:szCs w:val="24"/>
        </w:rPr>
        <w:t>.</w:t>
      </w:r>
    </w:p>
    <w:p w14:paraId="1C329501" w14:textId="37AFB1C1" w:rsidR="00080CB0" w:rsidRPr="009817C1" w:rsidRDefault="00080CB0" w:rsidP="00B72C82">
      <w:pPr>
        <w:spacing w:after="0" w:line="240" w:lineRule="auto"/>
        <w:rPr>
          <w:sz w:val="16"/>
          <w:szCs w:val="16"/>
        </w:rPr>
      </w:pPr>
    </w:p>
    <w:p w14:paraId="5B8AFA17" w14:textId="77777777" w:rsidR="00080CB0" w:rsidRDefault="00080CB0" w:rsidP="00B72C82">
      <w:pPr>
        <w:spacing w:after="0" w:line="240" w:lineRule="auto"/>
        <w:rPr>
          <w:color w:val="002060"/>
        </w:rPr>
      </w:pPr>
    </w:p>
    <w:p w14:paraId="12CA7F60" w14:textId="77777777" w:rsidR="00E575A0" w:rsidRDefault="00E575A0">
      <w:pPr>
        <w:spacing w:after="0" w:line="240" w:lineRule="auto"/>
        <w:ind w:left="-284"/>
        <w:rPr>
          <w:color w:val="002060"/>
        </w:rPr>
      </w:pPr>
    </w:p>
    <w:p w14:paraId="73D20F67" w14:textId="5755ABED" w:rsidR="00080CB0" w:rsidRDefault="00080CB0" w:rsidP="00D7092A">
      <w:pPr>
        <w:spacing w:after="0" w:line="240" w:lineRule="auto"/>
      </w:pPr>
    </w:p>
    <w:p w14:paraId="0CB17C6A" w14:textId="0FFEB5C5" w:rsidR="006A7A5D" w:rsidRDefault="006A7A5D" w:rsidP="006A7A5D"/>
    <w:p w14:paraId="398FF014" w14:textId="61F9FADE" w:rsidR="006A7A5D" w:rsidRPr="006A7A5D" w:rsidRDefault="006A7A5D" w:rsidP="006A7A5D">
      <w:pPr>
        <w:tabs>
          <w:tab w:val="left" w:pos="5439"/>
        </w:tabs>
      </w:pPr>
      <w:r>
        <w:tab/>
      </w:r>
    </w:p>
    <w:sectPr w:rsidR="006A7A5D" w:rsidRPr="006A7A5D" w:rsidSect="00C17094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596" w:right="1133" w:bottom="931" w:left="1417" w:header="708" w:footer="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13F9" w14:textId="77777777" w:rsidR="00F31F48" w:rsidRDefault="00F31F48">
      <w:pPr>
        <w:spacing w:after="0" w:line="240" w:lineRule="auto"/>
      </w:pPr>
      <w:r>
        <w:separator/>
      </w:r>
    </w:p>
  </w:endnote>
  <w:endnote w:type="continuationSeparator" w:id="0">
    <w:p w14:paraId="61931BD0" w14:textId="77777777" w:rsidR="00F31F48" w:rsidRDefault="00F3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F78" w14:textId="77777777" w:rsidR="000F5644" w:rsidRDefault="001D6BF5">
    <w:pPr>
      <w:spacing w:after="0" w:line="240" w:lineRule="auto"/>
      <w:ind w:right="-646"/>
      <w:jc w:val="center"/>
      <w:rPr>
        <w:color w:val="000090"/>
        <w:sz w:val="18"/>
        <w:szCs w:val="18"/>
      </w:rPr>
    </w:pPr>
    <w:r>
      <w:rPr>
        <w:color w:val="000090"/>
        <w:sz w:val="18"/>
        <w:szCs w:val="18"/>
      </w:rPr>
      <w:t xml:space="preserve">11, rue Guyon de Guercheville – BP 10116 – 14204 Hérouville Saint Clair cedex  </w:t>
    </w:r>
  </w:p>
  <w:p w14:paraId="5C706BD8" w14:textId="77777777" w:rsidR="000F5644" w:rsidRDefault="001D6BF5">
    <w:pPr>
      <w:spacing w:after="0" w:line="240" w:lineRule="auto"/>
      <w:ind w:right="-646"/>
      <w:jc w:val="center"/>
    </w:pPr>
    <w:r>
      <w:rPr>
        <w:rStyle w:val="Policepardfaut1"/>
        <w:color w:val="000090"/>
        <w:sz w:val="18"/>
        <w:szCs w:val="18"/>
      </w:rPr>
      <w:t xml:space="preserve">Tél. : 02.31.46.87.87 - el@fenamef.asso.fr -  </w:t>
    </w:r>
    <w:hyperlink r:id="rId1" w:history="1">
      <w:r>
        <w:rPr>
          <w:rStyle w:val="Lienhypertexte1"/>
          <w:sz w:val="18"/>
          <w:szCs w:val="18"/>
        </w:rPr>
        <w:t>www.fenamef.asso.fr</w:t>
      </w:r>
    </w:hyperlink>
    <w:r>
      <w:rPr>
        <w:rStyle w:val="Policepardfaut1"/>
        <w:color w:val="000090"/>
        <w:sz w:val="18"/>
        <w:szCs w:val="18"/>
      </w:rPr>
      <w:t xml:space="preserve"> </w:t>
    </w:r>
  </w:p>
  <w:p w14:paraId="5FE621B9" w14:textId="77777777" w:rsidR="000F5644" w:rsidRDefault="00B16916">
    <w:pPr>
      <w:pStyle w:val="Pieddepage1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ABB4" w14:textId="77777777" w:rsidR="000F5644" w:rsidRDefault="00B16916">
    <w:pPr>
      <w:pStyle w:val="Pieddepage1"/>
    </w:pPr>
  </w:p>
  <w:p w14:paraId="2C6DF454" w14:textId="77777777" w:rsidR="000F5644" w:rsidRDefault="00B16916">
    <w:pPr>
      <w:pStyle w:val="Pieddepag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FA3" w14:textId="4AFE5836" w:rsidR="00C17094" w:rsidRPr="006A7A5D" w:rsidRDefault="00C17094" w:rsidP="00C17094">
    <w:pPr>
      <w:spacing w:after="0" w:line="240" w:lineRule="auto"/>
      <w:ind w:left="-567" w:right="-646"/>
      <w:jc w:val="center"/>
      <w:rPr>
        <w:b/>
        <w:color w:val="5B9BD5" w:themeColor="accent5"/>
        <w:sz w:val="28"/>
        <w:szCs w:val="28"/>
      </w:rPr>
    </w:pPr>
    <w:r w:rsidRPr="006A7A5D">
      <w:rPr>
        <w:b/>
        <w:color w:val="5B9BD5" w:themeColor="accent5"/>
        <w:sz w:val="28"/>
        <w:szCs w:val="28"/>
      </w:rPr>
      <w:t xml:space="preserve">FENAMEF </w:t>
    </w:r>
    <w:r w:rsidR="00D7092A" w:rsidRPr="006A7A5D">
      <w:rPr>
        <w:b/>
        <w:color w:val="5B9BD5" w:themeColor="accent5"/>
        <w:sz w:val="28"/>
        <w:szCs w:val="28"/>
      </w:rPr>
      <w:t>–</w:t>
    </w:r>
    <w:r w:rsidRPr="006A7A5D">
      <w:rPr>
        <w:b/>
        <w:color w:val="5B9BD5" w:themeColor="accent5"/>
        <w:sz w:val="28"/>
        <w:szCs w:val="28"/>
      </w:rPr>
      <w:t xml:space="preserve"> </w:t>
    </w:r>
    <w:r w:rsidR="00D7092A" w:rsidRPr="006A7A5D">
      <w:rPr>
        <w:b/>
        <w:color w:val="5B9BD5" w:themeColor="accent5"/>
        <w:sz w:val="28"/>
        <w:szCs w:val="28"/>
      </w:rPr>
      <w:t>2 rue du Campus</w:t>
    </w:r>
    <w:r w:rsidRPr="006A7A5D">
      <w:rPr>
        <w:b/>
        <w:color w:val="5B9BD5" w:themeColor="accent5"/>
        <w:sz w:val="28"/>
        <w:szCs w:val="28"/>
      </w:rPr>
      <w:t xml:space="preserve"> – 14204 </w:t>
    </w:r>
    <w:proofErr w:type="spellStart"/>
    <w:r w:rsidRPr="006A7A5D">
      <w:rPr>
        <w:b/>
        <w:color w:val="5B9BD5" w:themeColor="accent5"/>
        <w:sz w:val="28"/>
        <w:szCs w:val="28"/>
      </w:rPr>
      <w:t>Hérouville</w:t>
    </w:r>
    <w:proofErr w:type="spellEnd"/>
    <w:r w:rsidRPr="006A7A5D">
      <w:rPr>
        <w:b/>
        <w:color w:val="5B9BD5" w:themeColor="accent5"/>
        <w:sz w:val="28"/>
        <w:szCs w:val="28"/>
      </w:rPr>
      <w:t xml:space="preserve"> Saint Clair cedex  </w:t>
    </w:r>
  </w:p>
  <w:p w14:paraId="1DE1D32C" w14:textId="28FD06A3" w:rsidR="00C17094" w:rsidRPr="006A7A5D" w:rsidRDefault="002133EB" w:rsidP="00C17094">
    <w:pPr>
      <w:spacing w:after="0" w:line="240" w:lineRule="auto"/>
      <w:ind w:right="-646"/>
      <w:jc w:val="center"/>
      <w:rPr>
        <w:b/>
        <w:color w:val="5B9BD5" w:themeColor="accent5"/>
        <w:sz w:val="28"/>
        <w:szCs w:val="28"/>
      </w:rPr>
    </w:pPr>
    <w:r w:rsidRPr="006A7A5D">
      <w:rPr>
        <w:rStyle w:val="Policepardfaut1"/>
        <w:b/>
        <w:color w:val="5B9BD5" w:themeColor="accent5"/>
        <w:sz w:val="28"/>
        <w:szCs w:val="28"/>
      </w:rPr>
      <w:t>Tél. : 02.31.46.87.87 - secretariat</w:t>
    </w:r>
    <w:r w:rsidR="00C17094" w:rsidRPr="006A7A5D">
      <w:rPr>
        <w:rStyle w:val="Policepardfaut1"/>
        <w:b/>
        <w:color w:val="5B9BD5" w:themeColor="accent5"/>
        <w:sz w:val="28"/>
        <w:szCs w:val="28"/>
      </w:rPr>
      <w:t xml:space="preserve">@fenamef.asso.fr -  </w:t>
    </w:r>
    <w:hyperlink r:id="rId1" w:history="1">
      <w:r w:rsidR="00C17094" w:rsidRPr="006A7A5D">
        <w:rPr>
          <w:rStyle w:val="Lienhypertexte1"/>
          <w:b/>
          <w:color w:val="5B9BD5" w:themeColor="accent5"/>
          <w:sz w:val="28"/>
          <w:szCs w:val="28"/>
        </w:rPr>
        <w:t>www.fenamef.asso.fr</w:t>
      </w:r>
    </w:hyperlink>
    <w:r w:rsidR="00C17094" w:rsidRPr="006A7A5D">
      <w:rPr>
        <w:rStyle w:val="Policepardfaut1"/>
        <w:b/>
        <w:color w:val="5B9BD5" w:themeColor="accent5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EE2A" w14:textId="77777777" w:rsidR="00F31F48" w:rsidRDefault="00F31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02E7F" w14:textId="77777777" w:rsidR="00F31F48" w:rsidRDefault="00F3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CC07" w14:textId="7397DC8C" w:rsidR="00C17094" w:rsidRPr="00E8397B" w:rsidRDefault="00E8397B" w:rsidP="00E8397B">
    <w:pPr>
      <w:spacing w:after="0" w:line="240" w:lineRule="auto"/>
      <w:ind w:left="4255" w:firstLine="708"/>
      <w:rPr>
        <w:b/>
        <w:i/>
        <w:color w:val="008000"/>
      </w:rPr>
    </w:pPr>
    <w:r>
      <w:rPr>
        <w:rStyle w:val="Policepardfaut1"/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5D51E79" wp14:editId="11DD40A0">
          <wp:simplePos x="0" y="0"/>
          <wp:positionH relativeFrom="column">
            <wp:posOffset>-470323</wp:posOffset>
          </wp:positionH>
          <wp:positionV relativeFrom="paragraph">
            <wp:posOffset>-305435</wp:posOffset>
          </wp:positionV>
          <wp:extent cx="1456055" cy="677545"/>
          <wp:effectExtent l="0" t="0" r="4445" b="0"/>
          <wp:wrapNone/>
          <wp:docPr id="6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055" cy="677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BF9CB" wp14:editId="2150D299">
              <wp:simplePos x="0" y="0"/>
              <wp:positionH relativeFrom="column">
                <wp:posOffset>5111538</wp:posOffset>
              </wp:positionH>
              <wp:positionV relativeFrom="paragraph">
                <wp:posOffset>-322580</wp:posOffset>
              </wp:positionV>
              <wp:extent cx="1202267" cy="745067"/>
              <wp:effectExtent l="0" t="0" r="17145" b="1714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267" cy="7450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1769C78" w14:textId="336D9405" w:rsidR="00E8397B" w:rsidRDefault="00E839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8" type="#_x0000_t202" style="position:absolute;left:0;text-align:left;margin-left:402.5pt;margin-top:-25.35pt;width:94.6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" fillcolor="white [3201]" strokecolor="white [3212]" strokeweight=".5pt">
              <v:textbox>
                <w:txbxContent>
                  <w:p w14:paraId="61769C78" w14:textId="336D9405" w:rsidR="00E8397B" w:rsidRDefault="00E8397B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DA491" wp14:editId="23F4E7BD">
              <wp:simplePos x="0" y="0"/>
              <wp:positionH relativeFrom="column">
                <wp:posOffset>1943523</wp:posOffset>
              </wp:positionH>
              <wp:positionV relativeFrom="paragraph">
                <wp:posOffset>-134197</wp:posOffset>
              </wp:positionV>
              <wp:extent cx="1964055" cy="431800"/>
              <wp:effectExtent l="0" t="0" r="17145" b="1270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055" cy="431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1B019E2" w14:textId="76B25B82" w:rsidR="00E8397B" w:rsidRDefault="00E839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Zone de texte 9" o:spid="_x0000_s1029" type="#_x0000_t202" style="position:absolute;left:0;text-align:left;margin-left:153.05pt;margin-top:-10.5pt;width:154.6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" fillcolor="white [3201]" strokecolor="white [3212]" strokeweight=".5pt">
              <v:textbox>
                <w:txbxContent>
                  <w:p w14:paraId="31B019E2" w14:textId="76B25B82" w:rsidR="00E8397B" w:rsidRDefault="00E8397B"/>
                </w:txbxContent>
              </v:textbox>
            </v:shape>
          </w:pict>
        </mc:Fallback>
      </mc:AlternateContent>
    </w:r>
    <w:r>
      <w:rPr>
        <w:b/>
        <w:i/>
        <w:color w:val="008000"/>
      </w:rPr>
      <w:tab/>
    </w:r>
    <w:r>
      <w:rPr>
        <w:b/>
        <w:i/>
        <w:color w:val="008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B0"/>
    <w:rsid w:val="00011F28"/>
    <w:rsid w:val="000710A5"/>
    <w:rsid w:val="00080CB0"/>
    <w:rsid w:val="000C06D3"/>
    <w:rsid w:val="00137218"/>
    <w:rsid w:val="001513AD"/>
    <w:rsid w:val="00172873"/>
    <w:rsid w:val="001757D7"/>
    <w:rsid w:val="001A6AF2"/>
    <w:rsid w:val="001D6BF5"/>
    <w:rsid w:val="001E031F"/>
    <w:rsid w:val="00204CB2"/>
    <w:rsid w:val="002133EB"/>
    <w:rsid w:val="002C4213"/>
    <w:rsid w:val="00324937"/>
    <w:rsid w:val="00342785"/>
    <w:rsid w:val="003A6726"/>
    <w:rsid w:val="004037FE"/>
    <w:rsid w:val="00415BAB"/>
    <w:rsid w:val="0042579B"/>
    <w:rsid w:val="00446008"/>
    <w:rsid w:val="004C18B1"/>
    <w:rsid w:val="004F3468"/>
    <w:rsid w:val="005629C3"/>
    <w:rsid w:val="00562CB3"/>
    <w:rsid w:val="00577075"/>
    <w:rsid w:val="00604AEF"/>
    <w:rsid w:val="006A7A5D"/>
    <w:rsid w:val="00714231"/>
    <w:rsid w:val="007872ED"/>
    <w:rsid w:val="007A430C"/>
    <w:rsid w:val="007E0FC8"/>
    <w:rsid w:val="007E1260"/>
    <w:rsid w:val="00834D2C"/>
    <w:rsid w:val="008D2174"/>
    <w:rsid w:val="009113AE"/>
    <w:rsid w:val="0091347D"/>
    <w:rsid w:val="00942D3F"/>
    <w:rsid w:val="00966921"/>
    <w:rsid w:val="00967517"/>
    <w:rsid w:val="009817C1"/>
    <w:rsid w:val="00A32760"/>
    <w:rsid w:val="00A93CAB"/>
    <w:rsid w:val="00B16916"/>
    <w:rsid w:val="00B2373C"/>
    <w:rsid w:val="00B35CB5"/>
    <w:rsid w:val="00B64A43"/>
    <w:rsid w:val="00B72C82"/>
    <w:rsid w:val="00B80044"/>
    <w:rsid w:val="00C17094"/>
    <w:rsid w:val="00C82D94"/>
    <w:rsid w:val="00CB0048"/>
    <w:rsid w:val="00CB1E55"/>
    <w:rsid w:val="00CE6787"/>
    <w:rsid w:val="00D30DBE"/>
    <w:rsid w:val="00D7092A"/>
    <w:rsid w:val="00D860BB"/>
    <w:rsid w:val="00DC5E4F"/>
    <w:rsid w:val="00E53F7F"/>
    <w:rsid w:val="00E575A0"/>
    <w:rsid w:val="00E8397B"/>
    <w:rsid w:val="00F31F48"/>
    <w:rsid w:val="00F35B4F"/>
    <w:rsid w:val="00F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117C86"/>
  <w15:docId w15:val="{E21D52CD-E725-DE46-BBB4-636C03A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pPr>
      <w:widowControl w:val="0"/>
      <w:spacing w:before="95" w:after="0" w:line="240" w:lineRule="auto"/>
      <w:ind w:left="140"/>
      <w:textAlignment w:val="auto"/>
      <w:outlineLvl w:val="0"/>
    </w:pPr>
    <w:rPr>
      <w:rFonts w:cs="Calibri"/>
      <w:b/>
      <w:bCs/>
      <w:lang w:val="en-US"/>
    </w:rPr>
  </w:style>
  <w:style w:type="paragraph" w:customStyle="1" w:styleId="Titre31">
    <w:name w:val="Titre 31"/>
    <w:basedOn w:val="Normal"/>
    <w:pPr>
      <w:widowControl w:val="0"/>
      <w:spacing w:after="0" w:line="210" w:lineRule="exact"/>
      <w:ind w:left="140"/>
      <w:textAlignment w:val="auto"/>
      <w:outlineLvl w:val="2"/>
    </w:pPr>
    <w:rPr>
      <w:rFonts w:cs="Calibri"/>
      <w:i/>
      <w:sz w:val="18"/>
      <w:szCs w:val="18"/>
      <w:lang w:val="en-US"/>
    </w:rPr>
  </w:style>
  <w:style w:type="character" w:customStyle="1" w:styleId="Policepardfaut1">
    <w:name w:val="Police par défaut1"/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En-tteCar">
    <w:name w:val="En-tête Car"/>
    <w:basedOn w:val="Policepardfaut1"/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  <w:spacing w:after="0" w:line="240" w:lineRule="auto"/>
      <w:textAlignment w:val="auto"/>
    </w:pPr>
  </w:style>
  <w:style w:type="character" w:customStyle="1" w:styleId="PieddepageCar">
    <w:name w:val="Pied de page Car"/>
    <w:basedOn w:val="Policepardfaut1"/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ascii="Calibri" w:eastAsia="Calibri" w:hAnsi="Calibri" w:cs="Calibri"/>
      <w:b/>
      <w:bCs/>
      <w:lang w:val="en-US"/>
    </w:rPr>
  </w:style>
  <w:style w:type="character" w:customStyle="1" w:styleId="Titre3Car">
    <w:name w:val="Titre 3 Car"/>
    <w:basedOn w:val="Policepardfaut1"/>
    <w:rPr>
      <w:rFonts w:ascii="Calibri" w:eastAsia="Calibri" w:hAnsi="Calibri" w:cs="Calibri"/>
      <w:i/>
      <w:sz w:val="18"/>
      <w:szCs w:val="18"/>
      <w:lang w:val="en-US"/>
    </w:rPr>
  </w:style>
  <w:style w:type="paragraph" w:customStyle="1" w:styleId="Corpsdetexte1">
    <w:name w:val="Corps de texte1"/>
    <w:basedOn w:val="Normal"/>
    <w:pPr>
      <w:widowControl w:val="0"/>
      <w:spacing w:after="0" w:line="240" w:lineRule="auto"/>
      <w:textAlignment w:val="auto"/>
    </w:pPr>
    <w:rPr>
      <w:rFonts w:cs="Calibri"/>
      <w:b/>
      <w:bCs/>
      <w:i/>
      <w:sz w:val="16"/>
      <w:szCs w:val="16"/>
      <w:lang w:val="en-US"/>
    </w:rPr>
  </w:style>
  <w:style w:type="character" w:customStyle="1" w:styleId="CorpsdetexteCar">
    <w:name w:val="Corps de texte Car"/>
    <w:basedOn w:val="Policepardfaut1"/>
    <w:rPr>
      <w:rFonts w:ascii="Calibri" w:eastAsia="Calibri" w:hAnsi="Calibri" w:cs="Calibri"/>
      <w:b/>
      <w:bCs/>
      <w:i/>
      <w:sz w:val="16"/>
      <w:szCs w:val="16"/>
      <w:lang w:val="en-US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En-tte">
    <w:name w:val="header"/>
    <w:basedOn w:val="Normal"/>
    <w:link w:val="En-tteCar1"/>
    <w:uiPriority w:val="99"/>
    <w:unhideWhenUsed/>
    <w:rsid w:val="00C1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C17094"/>
  </w:style>
  <w:style w:type="paragraph" w:styleId="Textedebulles">
    <w:name w:val="Balloon Text"/>
    <w:basedOn w:val="Normal"/>
    <w:link w:val="TextedebullesCar1"/>
    <w:uiPriority w:val="99"/>
    <w:semiHidden/>
    <w:unhideWhenUsed/>
    <w:rsid w:val="00604A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04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amef.asso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laure lechatellier</cp:lastModifiedBy>
  <cp:revision>20</cp:revision>
  <cp:lastPrinted>2016-11-16T10:01:00Z</cp:lastPrinted>
  <dcterms:created xsi:type="dcterms:W3CDTF">2019-08-23T10:08:00Z</dcterms:created>
  <dcterms:modified xsi:type="dcterms:W3CDTF">2022-02-03T15:19:00Z</dcterms:modified>
</cp:coreProperties>
</file>